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A" w:rsidRDefault="00096CF4">
      <w:r>
        <w:t>How to use this matrix for undertaking a risk assessment:</w:t>
      </w:r>
    </w:p>
    <w:p w:rsidR="00096CF4" w:rsidRDefault="00096CF4">
      <w:r>
        <w:t>1.  Assess the risk identified, what is the risk, who could be injured, what could happen, rate the likelihood and the potential severity. Calculate the rate: Likelihood x Severity</w:t>
      </w:r>
    </w:p>
    <w:p w:rsidR="00096CF4" w:rsidRDefault="00096CF4">
      <w:r>
        <w:t xml:space="preserve">2.  Assess how to reduce the risk and re calculate </w:t>
      </w:r>
      <w:proofErr w:type="gramStart"/>
      <w:r>
        <w:t>the with</w:t>
      </w:r>
      <w:proofErr w:type="gramEnd"/>
      <w:r>
        <w:t xml:space="preserve"> controls in place, the Likelihood will change, the severity remains constant.  Calculate the rate: Likelihood x Severity</w:t>
      </w:r>
    </w:p>
    <w:p w:rsidR="00096CF4" w:rsidRDefault="00096CF4">
      <w:r>
        <w:t>Example:  Risk of tipping a wheel chair and user out of the chair.</w:t>
      </w:r>
    </w:p>
    <w:p w:rsidR="00096CF4" w:rsidRDefault="00096CF4">
      <w:r>
        <w:t xml:space="preserve">Initial Likelihood </w:t>
      </w:r>
      <w:proofErr w:type="spellStart"/>
      <w:r>
        <w:t>off</w:t>
      </w:r>
      <w:proofErr w:type="spellEnd"/>
      <w:r>
        <w:t xml:space="preserve"> 4, Severity 4 – Rate = 16</w:t>
      </w:r>
    </w:p>
    <w:p w:rsidR="00096CF4" w:rsidRDefault="00096CF4">
      <w:r>
        <w:t xml:space="preserve">Controls in place – Likelihood 2, </w:t>
      </w:r>
      <w:r w:rsidR="009A5798">
        <w:t>Severity</w:t>
      </w:r>
      <w:r>
        <w:t xml:space="preserve"> 4 – Rate = 8</w:t>
      </w:r>
    </w:p>
    <w:p w:rsidR="00096CF4" w:rsidRDefault="009A579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191135</wp:posOffset>
            </wp:positionV>
            <wp:extent cx="7059295" cy="3155950"/>
            <wp:effectExtent l="19050" t="0" r="8255" b="0"/>
            <wp:wrapTight wrapText="bothSides">
              <wp:wrapPolygon edited="0">
                <wp:start x="-58" y="0"/>
                <wp:lineTo x="-58" y="21513"/>
                <wp:lineTo x="21625" y="21513"/>
                <wp:lineTo x="21625" y="0"/>
                <wp:lineTo x="-58" y="0"/>
              </wp:wrapPolygon>
            </wp:wrapTight>
            <wp:docPr id="1" name="Picture 1" descr="http://wolfuas.com/wp-content/uploads/2015/04/Risk-Scoring-m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lfuas.com/wp-content/uploads/2015/04/Risk-Scoring-matr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CF4" w:rsidRDefault="00096CF4"/>
    <w:p w:rsidR="0082523B" w:rsidRDefault="0082523B"/>
    <w:p w:rsidR="0082523B" w:rsidRPr="0082523B" w:rsidRDefault="0082523B" w:rsidP="0082523B"/>
    <w:p w:rsidR="0082523B" w:rsidRPr="0082523B" w:rsidRDefault="0082523B" w:rsidP="0082523B"/>
    <w:p w:rsidR="0082523B" w:rsidRPr="0082523B" w:rsidRDefault="0082523B" w:rsidP="0082523B"/>
    <w:p w:rsidR="0082523B" w:rsidRPr="0082523B" w:rsidRDefault="0082523B" w:rsidP="0082523B"/>
    <w:p w:rsidR="0082523B" w:rsidRPr="0082523B" w:rsidRDefault="0082523B" w:rsidP="0082523B"/>
    <w:p w:rsidR="0082523B" w:rsidRDefault="0082523B" w:rsidP="0082523B"/>
    <w:p w:rsidR="0082523B" w:rsidRDefault="0082523B" w:rsidP="0082523B"/>
    <w:tbl>
      <w:tblPr>
        <w:tblStyle w:val="TableGrid"/>
        <w:tblW w:w="0" w:type="auto"/>
        <w:tblLook w:val="04A0"/>
      </w:tblPr>
      <w:tblGrid>
        <w:gridCol w:w="1348"/>
        <w:gridCol w:w="1852"/>
        <w:gridCol w:w="1385"/>
        <w:gridCol w:w="1654"/>
        <w:gridCol w:w="506"/>
        <w:gridCol w:w="582"/>
        <w:gridCol w:w="482"/>
        <w:gridCol w:w="1951"/>
        <w:gridCol w:w="468"/>
        <w:gridCol w:w="527"/>
        <w:gridCol w:w="522"/>
        <w:gridCol w:w="1352"/>
        <w:gridCol w:w="1545"/>
      </w:tblGrid>
      <w:tr w:rsidR="00983545" w:rsidTr="00B86521">
        <w:trPr>
          <w:trHeight w:val="298"/>
        </w:trPr>
        <w:tc>
          <w:tcPr>
            <w:tcW w:w="1348" w:type="dxa"/>
            <w:vMerge w:val="restart"/>
          </w:tcPr>
          <w:p w:rsidR="00B86521" w:rsidRDefault="00B86521" w:rsidP="0082523B">
            <w:pPr>
              <w:jc w:val="center"/>
            </w:pPr>
            <w:r>
              <w:lastRenderedPageBreak/>
              <w:t>Risk / Task</w:t>
            </w:r>
          </w:p>
        </w:tc>
        <w:tc>
          <w:tcPr>
            <w:tcW w:w="1852" w:type="dxa"/>
            <w:vMerge w:val="restart"/>
          </w:tcPr>
          <w:p w:rsidR="00B86521" w:rsidRDefault="00B86521" w:rsidP="0082523B">
            <w:pPr>
              <w:jc w:val="center"/>
            </w:pPr>
            <w:r>
              <w:t>Hazards</w:t>
            </w:r>
          </w:p>
        </w:tc>
        <w:tc>
          <w:tcPr>
            <w:tcW w:w="1385" w:type="dxa"/>
            <w:vMerge w:val="restart"/>
          </w:tcPr>
          <w:p w:rsidR="00B86521" w:rsidRDefault="00B86521" w:rsidP="0082523B">
            <w:pPr>
              <w:jc w:val="center"/>
            </w:pPr>
            <w:r>
              <w:t>Person’s affected</w:t>
            </w:r>
          </w:p>
        </w:tc>
        <w:tc>
          <w:tcPr>
            <w:tcW w:w="1654" w:type="dxa"/>
            <w:vMerge w:val="restart"/>
          </w:tcPr>
          <w:p w:rsidR="00B86521" w:rsidRDefault="00B86521" w:rsidP="0082523B">
            <w:pPr>
              <w:jc w:val="center"/>
            </w:pPr>
            <w:r>
              <w:t>Outcome</w:t>
            </w:r>
          </w:p>
        </w:tc>
        <w:tc>
          <w:tcPr>
            <w:tcW w:w="1570" w:type="dxa"/>
            <w:gridSpan w:val="3"/>
          </w:tcPr>
          <w:p w:rsidR="00B86521" w:rsidRDefault="00B86521" w:rsidP="0082523B">
            <w:pPr>
              <w:jc w:val="center"/>
            </w:pPr>
            <w:r>
              <w:t>Level of Risk</w:t>
            </w:r>
          </w:p>
        </w:tc>
        <w:tc>
          <w:tcPr>
            <w:tcW w:w="1951" w:type="dxa"/>
            <w:vMerge w:val="restart"/>
          </w:tcPr>
          <w:p w:rsidR="00B86521" w:rsidRDefault="00B86521" w:rsidP="0082523B">
            <w:pPr>
              <w:jc w:val="center"/>
            </w:pPr>
            <w:r>
              <w:t>Control Measures</w:t>
            </w:r>
          </w:p>
        </w:tc>
        <w:tc>
          <w:tcPr>
            <w:tcW w:w="1517" w:type="dxa"/>
            <w:gridSpan w:val="3"/>
          </w:tcPr>
          <w:p w:rsidR="00B86521" w:rsidRDefault="00B86521" w:rsidP="0082523B">
            <w:pPr>
              <w:jc w:val="center"/>
            </w:pPr>
            <w:r>
              <w:t>Level of Risk</w:t>
            </w:r>
          </w:p>
        </w:tc>
        <w:tc>
          <w:tcPr>
            <w:tcW w:w="1352" w:type="dxa"/>
            <w:vMerge w:val="restart"/>
          </w:tcPr>
          <w:p w:rsidR="00B86521" w:rsidRDefault="00B86521" w:rsidP="0082523B">
            <w:pPr>
              <w:jc w:val="center"/>
            </w:pPr>
            <w:r>
              <w:t>Assessment by</w:t>
            </w:r>
          </w:p>
        </w:tc>
        <w:tc>
          <w:tcPr>
            <w:tcW w:w="1545" w:type="dxa"/>
            <w:vMerge w:val="restart"/>
          </w:tcPr>
          <w:p w:rsidR="00B86521" w:rsidRDefault="00B86521" w:rsidP="0082523B">
            <w:pPr>
              <w:jc w:val="center"/>
            </w:pPr>
            <w:r>
              <w:t>Review date</w:t>
            </w:r>
          </w:p>
        </w:tc>
      </w:tr>
      <w:tr w:rsidR="00983545" w:rsidTr="00B86521">
        <w:trPr>
          <w:trHeight w:val="223"/>
        </w:trPr>
        <w:tc>
          <w:tcPr>
            <w:tcW w:w="1348" w:type="dxa"/>
            <w:vMerge/>
          </w:tcPr>
          <w:p w:rsidR="00B86521" w:rsidRDefault="00B86521" w:rsidP="0082523B">
            <w:pPr>
              <w:jc w:val="center"/>
            </w:pPr>
          </w:p>
        </w:tc>
        <w:tc>
          <w:tcPr>
            <w:tcW w:w="1852" w:type="dxa"/>
            <w:vMerge/>
          </w:tcPr>
          <w:p w:rsidR="00B86521" w:rsidRDefault="00B86521" w:rsidP="0082523B">
            <w:pPr>
              <w:jc w:val="center"/>
            </w:pPr>
          </w:p>
        </w:tc>
        <w:tc>
          <w:tcPr>
            <w:tcW w:w="1385" w:type="dxa"/>
            <w:vMerge/>
          </w:tcPr>
          <w:p w:rsidR="00B86521" w:rsidRDefault="00B86521" w:rsidP="0082523B">
            <w:pPr>
              <w:jc w:val="center"/>
            </w:pPr>
          </w:p>
        </w:tc>
        <w:tc>
          <w:tcPr>
            <w:tcW w:w="1654" w:type="dxa"/>
            <w:vMerge/>
          </w:tcPr>
          <w:p w:rsidR="00B86521" w:rsidRDefault="00B86521" w:rsidP="0082523B">
            <w:pPr>
              <w:jc w:val="center"/>
            </w:pPr>
          </w:p>
        </w:tc>
        <w:tc>
          <w:tcPr>
            <w:tcW w:w="506" w:type="dxa"/>
          </w:tcPr>
          <w:p w:rsidR="00B86521" w:rsidRDefault="00B86521" w:rsidP="0082523B">
            <w:pPr>
              <w:jc w:val="center"/>
            </w:pPr>
            <w:r>
              <w:t>L</w:t>
            </w:r>
          </w:p>
        </w:tc>
        <w:tc>
          <w:tcPr>
            <w:tcW w:w="582" w:type="dxa"/>
          </w:tcPr>
          <w:p w:rsidR="00B86521" w:rsidRDefault="00B86521" w:rsidP="0082523B">
            <w:pPr>
              <w:jc w:val="center"/>
            </w:pPr>
            <w:r>
              <w:t>S</w:t>
            </w:r>
          </w:p>
        </w:tc>
        <w:tc>
          <w:tcPr>
            <w:tcW w:w="482" w:type="dxa"/>
          </w:tcPr>
          <w:p w:rsidR="00B86521" w:rsidRDefault="00B86521" w:rsidP="0082523B">
            <w:pPr>
              <w:jc w:val="center"/>
            </w:pPr>
            <w:r>
              <w:t>R</w:t>
            </w:r>
          </w:p>
        </w:tc>
        <w:tc>
          <w:tcPr>
            <w:tcW w:w="1951" w:type="dxa"/>
            <w:vMerge/>
          </w:tcPr>
          <w:p w:rsidR="00B86521" w:rsidRDefault="00B86521" w:rsidP="0082523B">
            <w:pPr>
              <w:jc w:val="center"/>
            </w:pPr>
          </w:p>
        </w:tc>
        <w:tc>
          <w:tcPr>
            <w:tcW w:w="468" w:type="dxa"/>
          </w:tcPr>
          <w:p w:rsidR="00B86521" w:rsidRDefault="00B86521" w:rsidP="0082523B">
            <w:pPr>
              <w:jc w:val="center"/>
            </w:pPr>
            <w:r>
              <w:t>L</w:t>
            </w:r>
          </w:p>
        </w:tc>
        <w:tc>
          <w:tcPr>
            <w:tcW w:w="527" w:type="dxa"/>
          </w:tcPr>
          <w:p w:rsidR="00B86521" w:rsidRDefault="00B86521" w:rsidP="0082523B">
            <w:pPr>
              <w:jc w:val="center"/>
            </w:pPr>
            <w:r>
              <w:t>S</w:t>
            </w:r>
          </w:p>
        </w:tc>
        <w:tc>
          <w:tcPr>
            <w:tcW w:w="522" w:type="dxa"/>
          </w:tcPr>
          <w:p w:rsidR="00B86521" w:rsidRDefault="00B86521" w:rsidP="0082523B">
            <w:pPr>
              <w:jc w:val="center"/>
            </w:pPr>
            <w:r>
              <w:t>R</w:t>
            </w:r>
          </w:p>
        </w:tc>
        <w:tc>
          <w:tcPr>
            <w:tcW w:w="1352" w:type="dxa"/>
            <w:vMerge/>
          </w:tcPr>
          <w:p w:rsidR="00B86521" w:rsidRDefault="00B86521" w:rsidP="0082523B">
            <w:pPr>
              <w:jc w:val="center"/>
            </w:pPr>
          </w:p>
        </w:tc>
        <w:tc>
          <w:tcPr>
            <w:tcW w:w="1545" w:type="dxa"/>
            <w:vMerge/>
          </w:tcPr>
          <w:p w:rsidR="00B86521" w:rsidRDefault="00B86521" w:rsidP="0082523B">
            <w:pPr>
              <w:jc w:val="center"/>
            </w:pPr>
          </w:p>
        </w:tc>
      </w:tr>
      <w:tr w:rsidR="00983545" w:rsidTr="00B86521">
        <w:tc>
          <w:tcPr>
            <w:tcW w:w="1348" w:type="dxa"/>
          </w:tcPr>
          <w:p w:rsidR="00B86521" w:rsidRDefault="00B86521">
            <w:r>
              <w:t>Use of Wheelchair</w:t>
            </w:r>
          </w:p>
        </w:tc>
        <w:tc>
          <w:tcPr>
            <w:tcW w:w="1852" w:type="dxa"/>
          </w:tcPr>
          <w:p w:rsidR="00B86521" w:rsidRDefault="00B86521">
            <w:r>
              <w:t>Tipping, Falling, Sudden Stop</w:t>
            </w:r>
          </w:p>
        </w:tc>
        <w:tc>
          <w:tcPr>
            <w:tcW w:w="1385" w:type="dxa"/>
          </w:tcPr>
          <w:p w:rsidR="00B86521" w:rsidRDefault="00B86521">
            <w:r>
              <w:t>Wheelchair User, Carer, Public</w:t>
            </w:r>
          </w:p>
        </w:tc>
        <w:tc>
          <w:tcPr>
            <w:tcW w:w="1654" w:type="dxa"/>
          </w:tcPr>
          <w:p w:rsidR="00B86521" w:rsidRDefault="00B86521">
            <w:r>
              <w:t>Graze, Cut, Bruising, Broken Bone</w:t>
            </w:r>
          </w:p>
        </w:tc>
        <w:tc>
          <w:tcPr>
            <w:tcW w:w="506" w:type="dxa"/>
          </w:tcPr>
          <w:p w:rsidR="00B86521" w:rsidRDefault="00B86521">
            <w:r>
              <w:t>4</w:t>
            </w:r>
          </w:p>
        </w:tc>
        <w:tc>
          <w:tcPr>
            <w:tcW w:w="582" w:type="dxa"/>
          </w:tcPr>
          <w:p w:rsidR="00B86521" w:rsidRDefault="00B86521">
            <w:r>
              <w:t>3</w:t>
            </w:r>
          </w:p>
        </w:tc>
        <w:tc>
          <w:tcPr>
            <w:tcW w:w="482" w:type="dxa"/>
          </w:tcPr>
          <w:p w:rsidR="00B86521" w:rsidRDefault="00B86521">
            <w:r w:rsidRPr="00B86521">
              <w:rPr>
                <w:highlight w:val="red"/>
              </w:rPr>
              <w:t>12</w:t>
            </w:r>
          </w:p>
        </w:tc>
        <w:tc>
          <w:tcPr>
            <w:tcW w:w="1951" w:type="dxa"/>
          </w:tcPr>
          <w:p w:rsidR="00B86521" w:rsidRDefault="00B86521">
            <w:r>
              <w:t xml:space="preserve">Ensure user is </w:t>
            </w:r>
            <w:r w:rsidR="00983545">
              <w:t xml:space="preserve">strapped in/ use harness. </w:t>
            </w:r>
          </w:p>
          <w:p w:rsidR="00983545" w:rsidRDefault="00983545">
            <w:r>
              <w:t>Be aware / check surface for unevenness.</w:t>
            </w:r>
          </w:p>
          <w:p w:rsidR="00983545" w:rsidRDefault="00983545">
            <w:r>
              <w:t>Use foot bar to tilt chair for kerb.</w:t>
            </w:r>
          </w:p>
          <w:p w:rsidR="00983545" w:rsidRDefault="00983545">
            <w:r>
              <w:t>Hold handle firmly whilst pushing.</w:t>
            </w:r>
          </w:p>
        </w:tc>
        <w:tc>
          <w:tcPr>
            <w:tcW w:w="468" w:type="dxa"/>
          </w:tcPr>
          <w:p w:rsidR="00B86521" w:rsidRDefault="00B86521">
            <w:r>
              <w:t>1</w:t>
            </w:r>
          </w:p>
        </w:tc>
        <w:tc>
          <w:tcPr>
            <w:tcW w:w="527" w:type="dxa"/>
          </w:tcPr>
          <w:p w:rsidR="00B86521" w:rsidRDefault="00B86521">
            <w:r>
              <w:t>3</w:t>
            </w:r>
          </w:p>
        </w:tc>
        <w:tc>
          <w:tcPr>
            <w:tcW w:w="522" w:type="dxa"/>
          </w:tcPr>
          <w:p w:rsidR="00B86521" w:rsidRPr="00B86521" w:rsidRDefault="00B86521">
            <w:pPr>
              <w:rPr>
                <w:highlight w:val="green"/>
              </w:rPr>
            </w:pPr>
            <w:r w:rsidRPr="00B86521">
              <w:rPr>
                <w:highlight w:val="green"/>
              </w:rPr>
              <w:t>3</w:t>
            </w:r>
          </w:p>
        </w:tc>
        <w:tc>
          <w:tcPr>
            <w:tcW w:w="1352" w:type="dxa"/>
          </w:tcPr>
          <w:p w:rsidR="00B86521" w:rsidRDefault="00983545">
            <w:r>
              <w:t>SC Sargent</w:t>
            </w:r>
          </w:p>
        </w:tc>
        <w:tc>
          <w:tcPr>
            <w:tcW w:w="1545" w:type="dxa"/>
          </w:tcPr>
          <w:p w:rsidR="00B86521" w:rsidRDefault="00B86521"/>
        </w:tc>
      </w:tr>
      <w:tr w:rsidR="00983545" w:rsidTr="00B86521">
        <w:tc>
          <w:tcPr>
            <w:tcW w:w="1348" w:type="dxa"/>
          </w:tcPr>
          <w:p w:rsidR="00B86521" w:rsidRDefault="00B86521"/>
        </w:tc>
        <w:tc>
          <w:tcPr>
            <w:tcW w:w="1852" w:type="dxa"/>
          </w:tcPr>
          <w:p w:rsidR="00B86521" w:rsidRDefault="00B86521"/>
        </w:tc>
        <w:tc>
          <w:tcPr>
            <w:tcW w:w="1385" w:type="dxa"/>
          </w:tcPr>
          <w:p w:rsidR="00B86521" w:rsidRDefault="00B86521"/>
        </w:tc>
        <w:tc>
          <w:tcPr>
            <w:tcW w:w="1654" w:type="dxa"/>
          </w:tcPr>
          <w:p w:rsidR="00B86521" w:rsidRDefault="00B86521"/>
        </w:tc>
        <w:tc>
          <w:tcPr>
            <w:tcW w:w="506" w:type="dxa"/>
          </w:tcPr>
          <w:p w:rsidR="00B86521" w:rsidRDefault="00B86521"/>
        </w:tc>
        <w:tc>
          <w:tcPr>
            <w:tcW w:w="582" w:type="dxa"/>
          </w:tcPr>
          <w:p w:rsidR="00B86521" w:rsidRDefault="00B86521"/>
        </w:tc>
        <w:tc>
          <w:tcPr>
            <w:tcW w:w="482" w:type="dxa"/>
          </w:tcPr>
          <w:p w:rsidR="00B86521" w:rsidRDefault="00B86521"/>
        </w:tc>
        <w:tc>
          <w:tcPr>
            <w:tcW w:w="1951" w:type="dxa"/>
          </w:tcPr>
          <w:p w:rsidR="00B86521" w:rsidRDefault="00B86521"/>
        </w:tc>
        <w:tc>
          <w:tcPr>
            <w:tcW w:w="468" w:type="dxa"/>
          </w:tcPr>
          <w:p w:rsidR="00B86521" w:rsidRDefault="00B86521"/>
        </w:tc>
        <w:tc>
          <w:tcPr>
            <w:tcW w:w="527" w:type="dxa"/>
          </w:tcPr>
          <w:p w:rsidR="00B86521" w:rsidRDefault="00B86521"/>
        </w:tc>
        <w:tc>
          <w:tcPr>
            <w:tcW w:w="522" w:type="dxa"/>
          </w:tcPr>
          <w:p w:rsidR="00B86521" w:rsidRDefault="00B86521"/>
        </w:tc>
        <w:tc>
          <w:tcPr>
            <w:tcW w:w="1352" w:type="dxa"/>
          </w:tcPr>
          <w:p w:rsidR="00B86521" w:rsidRDefault="00B86521"/>
        </w:tc>
        <w:tc>
          <w:tcPr>
            <w:tcW w:w="1545" w:type="dxa"/>
          </w:tcPr>
          <w:p w:rsidR="00B86521" w:rsidRDefault="00B86521"/>
        </w:tc>
      </w:tr>
      <w:tr w:rsidR="00983545" w:rsidTr="00B86521">
        <w:tc>
          <w:tcPr>
            <w:tcW w:w="1348" w:type="dxa"/>
          </w:tcPr>
          <w:p w:rsidR="00B86521" w:rsidRDefault="00B86521"/>
        </w:tc>
        <w:tc>
          <w:tcPr>
            <w:tcW w:w="1852" w:type="dxa"/>
          </w:tcPr>
          <w:p w:rsidR="00B86521" w:rsidRDefault="00B86521"/>
        </w:tc>
        <w:tc>
          <w:tcPr>
            <w:tcW w:w="1385" w:type="dxa"/>
          </w:tcPr>
          <w:p w:rsidR="00B86521" w:rsidRDefault="00B86521"/>
        </w:tc>
        <w:tc>
          <w:tcPr>
            <w:tcW w:w="1654" w:type="dxa"/>
          </w:tcPr>
          <w:p w:rsidR="00B86521" w:rsidRDefault="00B86521"/>
        </w:tc>
        <w:tc>
          <w:tcPr>
            <w:tcW w:w="506" w:type="dxa"/>
          </w:tcPr>
          <w:p w:rsidR="00B86521" w:rsidRDefault="00B86521"/>
        </w:tc>
        <w:tc>
          <w:tcPr>
            <w:tcW w:w="582" w:type="dxa"/>
          </w:tcPr>
          <w:p w:rsidR="00B86521" w:rsidRDefault="00B86521"/>
        </w:tc>
        <w:tc>
          <w:tcPr>
            <w:tcW w:w="482" w:type="dxa"/>
          </w:tcPr>
          <w:p w:rsidR="00B86521" w:rsidRDefault="00B86521"/>
        </w:tc>
        <w:tc>
          <w:tcPr>
            <w:tcW w:w="1951" w:type="dxa"/>
          </w:tcPr>
          <w:p w:rsidR="00B86521" w:rsidRDefault="00B86521"/>
        </w:tc>
        <w:tc>
          <w:tcPr>
            <w:tcW w:w="468" w:type="dxa"/>
          </w:tcPr>
          <w:p w:rsidR="00B86521" w:rsidRDefault="00B86521"/>
        </w:tc>
        <w:tc>
          <w:tcPr>
            <w:tcW w:w="527" w:type="dxa"/>
          </w:tcPr>
          <w:p w:rsidR="00B86521" w:rsidRDefault="00B86521"/>
        </w:tc>
        <w:tc>
          <w:tcPr>
            <w:tcW w:w="522" w:type="dxa"/>
          </w:tcPr>
          <w:p w:rsidR="00B86521" w:rsidRDefault="00B86521"/>
        </w:tc>
        <w:tc>
          <w:tcPr>
            <w:tcW w:w="1352" w:type="dxa"/>
          </w:tcPr>
          <w:p w:rsidR="00B86521" w:rsidRDefault="00B86521"/>
        </w:tc>
        <w:tc>
          <w:tcPr>
            <w:tcW w:w="1545" w:type="dxa"/>
          </w:tcPr>
          <w:p w:rsidR="00B86521" w:rsidRDefault="00B86521"/>
        </w:tc>
      </w:tr>
      <w:tr w:rsidR="00983545" w:rsidTr="00B86521">
        <w:tc>
          <w:tcPr>
            <w:tcW w:w="1348" w:type="dxa"/>
          </w:tcPr>
          <w:p w:rsidR="00B86521" w:rsidRDefault="00B86521"/>
        </w:tc>
        <w:tc>
          <w:tcPr>
            <w:tcW w:w="1852" w:type="dxa"/>
          </w:tcPr>
          <w:p w:rsidR="00B86521" w:rsidRDefault="00B86521"/>
        </w:tc>
        <w:tc>
          <w:tcPr>
            <w:tcW w:w="1385" w:type="dxa"/>
          </w:tcPr>
          <w:p w:rsidR="00B86521" w:rsidRDefault="00B86521"/>
        </w:tc>
        <w:tc>
          <w:tcPr>
            <w:tcW w:w="1654" w:type="dxa"/>
          </w:tcPr>
          <w:p w:rsidR="00B86521" w:rsidRDefault="00B86521"/>
        </w:tc>
        <w:tc>
          <w:tcPr>
            <w:tcW w:w="506" w:type="dxa"/>
          </w:tcPr>
          <w:p w:rsidR="00B86521" w:rsidRDefault="00B86521"/>
        </w:tc>
        <w:tc>
          <w:tcPr>
            <w:tcW w:w="582" w:type="dxa"/>
          </w:tcPr>
          <w:p w:rsidR="00B86521" w:rsidRDefault="00B86521"/>
        </w:tc>
        <w:tc>
          <w:tcPr>
            <w:tcW w:w="482" w:type="dxa"/>
          </w:tcPr>
          <w:p w:rsidR="00B86521" w:rsidRDefault="00B86521"/>
        </w:tc>
        <w:tc>
          <w:tcPr>
            <w:tcW w:w="1951" w:type="dxa"/>
          </w:tcPr>
          <w:p w:rsidR="00B86521" w:rsidRDefault="00B86521"/>
        </w:tc>
        <w:tc>
          <w:tcPr>
            <w:tcW w:w="468" w:type="dxa"/>
          </w:tcPr>
          <w:p w:rsidR="00B86521" w:rsidRDefault="00B86521"/>
        </w:tc>
        <w:tc>
          <w:tcPr>
            <w:tcW w:w="527" w:type="dxa"/>
          </w:tcPr>
          <w:p w:rsidR="00B86521" w:rsidRDefault="00B86521"/>
        </w:tc>
        <w:tc>
          <w:tcPr>
            <w:tcW w:w="522" w:type="dxa"/>
          </w:tcPr>
          <w:p w:rsidR="00B86521" w:rsidRDefault="00B86521"/>
        </w:tc>
        <w:tc>
          <w:tcPr>
            <w:tcW w:w="1352" w:type="dxa"/>
          </w:tcPr>
          <w:p w:rsidR="00B86521" w:rsidRDefault="00B86521"/>
        </w:tc>
        <w:tc>
          <w:tcPr>
            <w:tcW w:w="1545" w:type="dxa"/>
          </w:tcPr>
          <w:p w:rsidR="00B86521" w:rsidRDefault="00B86521"/>
        </w:tc>
      </w:tr>
      <w:tr w:rsidR="00983545" w:rsidTr="00B86521">
        <w:tc>
          <w:tcPr>
            <w:tcW w:w="1348" w:type="dxa"/>
          </w:tcPr>
          <w:p w:rsidR="00B86521" w:rsidRDefault="00B86521"/>
        </w:tc>
        <w:tc>
          <w:tcPr>
            <w:tcW w:w="1852" w:type="dxa"/>
          </w:tcPr>
          <w:p w:rsidR="00B86521" w:rsidRDefault="00B86521"/>
        </w:tc>
        <w:tc>
          <w:tcPr>
            <w:tcW w:w="1385" w:type="dxa"/>
          </w:tcPr>
          <w:p w:rsidR="00B86521" w:rsidRDefault="00B86521"/>
        </w:tc>
        <w:tc>
          <w:tcPr>
            <w:tcW w:w="1654" w:type="dxa"/>
          </w:tcPr>
          <w:p w:rsidR="00B86521" w:rsidRDefault="00B86521"/>
        </w:tc>
        <w:tc>
          <w:tcPr>
            <w:tcW w:w="506" w:type="dxa"/>
          </w:tcPr>
          <w:p w:rsidR="00B86521" w:rsidRDefault="00B86521"/>
        </w:tc>
        <w:tc>
          <w:tcPr>
            <w:tcW w:w="582" w:type="dxa"/>
          </w:tcPr>
          <w:p w:rsidR="00B86521" w:rsidRDefault="00B86521"/>
        </w:tc>
        <w:tc>
          <w:tcPr>
            <w:tcW w:w="482" w:type="dxa"/>
          </w:tcPr>
          <w:p w:rsidR="00B86521" w:rsidRDefault="00B86521"/>
        </w:tc>
        <w:tc>
          <w:tcPr>
            <w:tcW w:w="1951" w:type="dxa"/>
          </w:tcPr>
          <w:p w:rsidR="00B86521" w:rsidRDefault="00B86521"/>
        </w:tc>
        <w:tc>
          <w:tcPr>
            <w:tcW w:w="468" w:type="dxa"/>
          </w:tcPr>
          <w:p w:rsidR="00B86521" w:rsidRDefault="00B86521"/>
        </w:tc>
        <w:tc>
          <w:tcPr>
            <w:tcW w:w="527" w:type="dxa"/>
          </w:tcPr>
          <w:p w:rsidR="00B86521" w:rsidRDefault="00B86521"/>
        </w:tc>
        <w:tc>
          <w:tcPr>
            <w:tcW w:w="522" w:type="dxa"/>
          </w:tcPr>
          <w:p w:rsidR="00B86521" w:rsidRDefault="00B86521"/>
        </w:tc>
        <w:tc>
          <w:tcPr>
            <w:tcW w:w="1352" w:type="dxa"/>
          </w:tcPr>
          <w:p w:rsidR="00B86521" w:rsidRDefault="00B86521"/>
        </w:tc>
        <w:tc>
          <w:tcPr>
            <w:tcW w:w="1545" w:type="dxa"/>
          </w:tcPr>
          <w:p w:rsidR="00B86521" w:rsidRDefault="00B86521"/>
        </w:tc>
      </w:tr>
      <w:tr w:rsidR="00983545" w:rsidTr="00B86521">
        <w:tc>
          <w:tcPr>
            <w:tcW w:w="1348" w:type="dxa"/>
          </w:tcPr>
          <w:p w:rsidR="00B86521" w:rsidRDefault="00B86521"/>
        </w:tc>
        <w:tc>
          <w:tcPr>
            <w:tcW w:w="1852" w:type="dxa"/>
          </w:tcPr>
          <w:p w:rsidR="00B86521" w:rsidRDefault="00B86521"/>
        </w:tc>
        <w:tc>
          <w:tcPr>
            <w:tcW w:w="1385" w:type="dxa"/>
          </w:tcPr>
          <w:p w:rsidR="00B86521" w:rsidRDefault="00B86521"/>
        </w:tc>
        <w:tc>
          <w:tcPr>
            <w:tcW w:w="1654" w:type="dxa"/>
          </w:tcPr>
          <w:p w:rsidR="00B86521" w:rsidRDefault="00B86521"/>
        </w:tc>
        <w:tc>
          <w:tcPr>
            <w:tcW w:w="506" w:type="dxa"/>
          </w:tcPr>
          <w:p w:rsidR="00B86521" w:rsidRDefault="00B86521"/>
        </w:tc>
        <w:tc>
          <w:tcPr>
            <w:tcW w:w="582" w:type="dxa"/>
          </w:tcPr>
          <w:p w:rsidR="00B86521" w:rsidRDefault="00B86521"/>
        </w:tc>
        <w:tc>
          <w:tcPr>
            <w:tcW w:w="482" w:type="dxa"/>
          </w:tcPr>
          <w:p w:rsidR="00B86521" w:rsidRDefault="00B86521"/>
        </w:tc>
        <w:tc>
          <w:tcPr>
            <w:tcW w:w="1951" w:type="dxa"/>
          </w:tcPr>
          <w:p w:rsidR="00B86521" w:rsidRDefault="00B86521"/>
        </w:tc>
        <w:tc>
          <w:tcPr>
            <w:tcW w:w="468" w:type="dxa"/>
          </w:tcPr>
          <w:p w:rsidR="00B86521" w:rsidRDefault="00B86521"/>
        </w:tc>
        <w:tc>
          <w:tcPr>
            <w:tcW w:w="527" w:type="dxa"/>
          </w:tcPr>
          <w:p w:rsidR="00B86521" w:rsidRDefault="00B86521"/>
        </w:tc>
        <w:tc>
          <w:tcPr>
            <w:tcW w:w="522" w:type="dxa"/>
          </w:tcPr>
          <w:p w:rsidR="00B86521" w:rsidRDefault="00B86521"/>
        </w:tc>
        <w:tc>
          <w:tcPr>
            <w:tcW w:w="1352" w:type="dxa"/>
          </w:tcPr>
          <w:p w:rsidR="00B86521" w:rsidRDefault="00B86521"/>
        </w:tc>
        <w:tc>
          <w:tcPr>
            <w:tcW w:w="1545" w:type="dxa"/>
          </w:tcPr>
          <w:p w:rsidR="00B86521" w:rsidRDefault="00B86521"/>
        </w:tc>
      </w:tr>
      <w:tr w:rsidR="00983545" w:rsidTr="00B86521">
        <w:tc>
          <w:tcPr>
            <w:tcW w:w="1348" w:type="dxa"/>
          </w:tcPr>
          <w:p w:rsidR="00B86521" w:rsidRDefault="00B86521"/>
        </w:tc>
        <w:tc>
          <w:tcPr>
            <w:tcW w:w="1852" w:type="dxa"/>
          </w:tcPr>
          <w:p w:rsidR="00B86521" w:rsidRDefault="00B86521"/>
        </w:tc>
        <w:tc>
          <w:tcPr>
            <w:tcW w:w="1385" w:type="dxa"/>
          </w:tcPr>
          <w:p w:rsidR="00B86521" w:rsidRDefault="00B86521"/>
        </w:tc>
        <w:tc>
          <w:tcPr>
            <w:tcW w:w="1654" w:type="dxa"/>
          </w:tcPr>
          <w:p w:rsidR="00B86521" w:rsidRDefault="00B86521"/>
        </w:tc>
        <w:tc>
          <w:tcPr>
            <w:tcW w:w="506" w:type="dxa"/>
          </w:tcPr>
          <w:p w:rsidR="00B86521" w:rsidRDefault="00B86521"/>
        </w:tc>
        <w:tc>
          <w:tcPr>
            <w:tcW w:w="582" w:type="dxa"/>
          </w:tcPr>
          <w:p w:rsidR="00B86521" w:rsidRDefault="00B86521"/>
        </w:tc>
        <w:tc>
          <w:tcPr>
            <w:tcW w:w="482" w:type="dxa"/>
          </w:tcPr>
          <w:p w:rsidR="00B86521" w:rsidRDefault="00B86521"/>
        </w:tc>
        <w:tc>
          <w:tcPr>
            <w:tcW w:w="1951" w:type="dxa"/>
          </w:tcPr>
          <w:p w:rsidR="00B86521" w:rsidRDefault="00B86521"/>
        </w:tc>
        <w:tc>
          <w:tcPr>
            <w:tcW w:w="468" w:type="dxa"/>
          </w:tcPr>
          <w:p w:rsidR="00B86521" w:rsidRDefault="00B86521"/>
        </w:tc>
        <w:tc>
          <w:tcPr>
            <w:tcW w:w="527" w:type="dxa"/>
          </w:tcPr>
          <w:p w:rsidR="00B86521" w:rsidRDefault="00B86521"/>
        </w:tc>
        <w:tc>
          <w:tcPr>
            <w:tcW w:w="522" w:type="dxa"/>
          </w:tcPr>
          <w:p w:rsidR="00B86521" w:rsidRDefault="00B86521"/>
        </w:tc>
        <w:tc>
          <w:tcPr>
            <w:tcW w:w="1352" w:type="dxa"/>
          </w:tcPr>
          <w:p w:rsidR="00B86521" w:rsidRDefault="00B86521"/>
        </w:tc>
        <w:tc>
          <w:tcPr>
            <w:tcW w:w="1545" w:type="dxa"/>
          </w:tcPr>
          <w:p w:rsidR="00B86521" w:rsidRDefault="00B86521"/>
        </w:tc>
      </w:tr>
    </w:tbl>
    <w:p w:rsidR="0082523B" w:rsidRDefault="0082523B"/>
    <w:p w:rsidR="00096CF4" w:rsidRPr="0082523B" w:rsidRDefault="00096CF4" w:rsidP="0082523B"/>
    <w:sectPr w:rsidR="00096CF4" w:rsidRPr="0082523B" w:rsidSect="009C56E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6B" w:rsidRDefault="00994F6B" w:rsidP="00096CF4">
      <w:pPr>
        <w:spacing w:after="0" w:line="240" w:lineRule="auto"/>
      </w:pPr>
      <w:r>
        <w:separator/>
      </w:r>
    </w:p>
  </w:endnote>
  <w:endnote w:type="continuationSeparator" w:id="0">
    <w:p w:rsidR="00994F6B" w:rsidRDefault="00994F6B" w:rsidP="0009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6B" w:rsidRDefault="00994F6B" w:rsidP="00096CF4">
      <w:pPr>
        <w:spacing w:after="0" w:line="240" w:lineRule="auto"/>
      </w:pPr>
      <w:r>
        <w:separator/>
      </w:r>
    </w:p>
  </w:footnote>
  <w:footnote w:type="continuationSeparator" w:id="0">
    <w:p w:rsidR="00994F6B" w:rsidRDefault="00994F6B" w:rsidP="0009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4" w:rsidRPr="00096CF4" w:rsidRDefault="00096CF4" w:rsidP="00096CF4">
    <w:pPr>
      <w:pStyle w:val="Header"/>
      <w:jc w:val="center"/>
      <w:rPr>
        <w:b/>
        <w:sz w:val="40"/>
        <w:szCs w:val="40"/>
        <w:u w:val="single"/>
      </w:rPr>
    </w:pPr>
    <w:r w:rsidRPr="00096CF4">
      <w:rPr>
        <w:b/>
        <w:sz w:val="40"/>
        <w:szCs w:val="40"/>
        <w:u w:val="single"/>
      </w:rPr>
      <w:t xml:space="preserve">Risk Matrix </w:t>
    </w:r>
    <w:proofErr w:type="gramStart"/>
    <w:r w:rsidRPr="00096CF4">
      <w:rPr>
        <w:b/>
        <w:sz w:val="40"/>
        <w:szCs w:val="40"/>
        <w:u w:val="single"/>
      </w:rPr>
      <w:t>-  Likelihood</w:t>
    </w:r>
    <w:proofErr w:type="gramEnd"/>
    <w:r w:rsidRPr="00096CF4">
      <w:rPr>
        <w:b/>
        <w:sz w:val="40"/>
        <w:szCs w:val="40"/>
        <w:u w:val="single"/>
      </w:rPr>
      <w:t xml:space="preserve">  X  Severity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89"/>
    <w:rsid w:val="00096CF4"/>
    <w:rsid w:val="001F1B89"/>
    <w:rsid w:val="0056023A"/>
    <w:rsid w:val="0082523B"/>
    <w:rsid w:val="00983545"/>
    <w:rsid w:val="00994F6B"/>
    <w:rsid w:val="009A5798"/>
    <w:rsid w:val="009C56EF"/>
    <w:rsid w:val="00B86521"/>
    <w:rsid w:val="00CC246B"/>
    <w:rsid w:val="00E5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CF4"/>
  </w:style>
  <w:style w:type="paragraph" w:styleId="Footer">
    <w:name w:val="footer"/>
    <w:basedOn w:val="Normal"/>
    <w:link w:val="FooterChar"/>
    <w:uiPriority w:val="99"/>
    <w:semiHidden/>
    <w:unhideWhenUsed/>
    <w:rsid w:val="000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CF4"/>
  </w:style>
  <w:style w:type="table" w:styleId="TableGrid">
    <w:name w:val="Table Grid"/>
    <w:basedOn w:val="TableNormal"/>
    <w:uiPriority w:val="59"/>
    <w:rsid w:val="0082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5126-5C67-44C9-8642-408B939C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rayfos</dc:creator>
  <cp:lastModifiedBy>rayfos</cp:lastModifiedBy>
  <cp:revision>6</cp:revision>
  <cp:lastPrinted>2015-10-07T21:32:00Z</cp:lastPrinted>
  <dcterms:created xsi:type="dcterms:W3CDTF">2015-10-07T20:56:00Z</dcterms:created>
  <dcterms:modified xsi:type="dcterms:W3CDTF">2015-10-07T21:56:00Z</dcterms:modified>
</cp:coreProperties>
</file>